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5BC" w:rsidRPr="00EE15BC" w:rsidRDefault="00EE15BC" w:rsidP="00EE15BC">
      <w:pPr>
        <w:rPr>
          <w:b/>
        </w:rPr>
      </w:pPr>
      <w:r w:rsidRPr="00806AD2">
        <w:rPr>
          <w:b/>
          <w:i/>
          <w:color w:val="00B050"/>
          <w:sz w:val="40"/>
          <w:szCs w:val="40"/>
        </w:rPr>
        <w:t xml:space="preserve">  </w:t>
      </w:r>
      <w:r w:rsidRPr="00806AD2">
        <w:rPr>
          <w:b/>
          <w:i/>
          <w:color w:val="00B050"/>
          <w:sz w:val="40"/>
          <w:szCs w:val="40"/>
        </w:rPr>
        <w:t>POĎME ROBIŤ SPRÁVNU VEC</w:t>
      </w:r>
      <w:r w:rsidRPr="00806AD2">
        <w:rPr>
          <w:b/>
          <w:color w:val="00B050"/>
        </w:rPr>
        <w:t xml:space="preserve"> </w:t>
      </w:r>
      <w:r w:rsidR="00950B11">
        <w:rPr>
          <w:noProof/>
          <w:lang w:eastAsia="sk-SK"/>
        </w:rPr>
        <w:drawing>
          <wp:inline distT="0" distB="0" distL="0" distR="0">
            <wp:extent cx="5133596" cy="3053301"/>
            <wp:effectExtent l="0" t="0" r="0" b="0"/>
            <wp:docPr id="1" name="Obrázok 1" descr="VÃ½sledok vyhÄ¾adÃ¡vania obrÃ¡zkov pre dopyt odpadovÃ© kontajn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Ã½sledok vyhÄ¾adÃ¡vania obrÃ¡zkov pre dopyt odpadovÃ© kontajne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4622" cy="3053911"/>
                    </a:xfrm>
                    <a:prstGeom prst="rect">
                      <a:avLst/>
                    </a:prstGeom>
                    <a:noFill/>
                    <a:ln>
                      <a:noFill/>
                    </a:ln>
                  </pic:spPr>
                </pic:pic>
              </a:graphicData>
            </a:graphic>
          </wp:inline>
        </w:drawing>
      </w:r>
    </w:p>
    <w:p w:rsidR="00EE15BC" w:rsidRDefault="00EE15BC" w:rsidP="00EE15BC">
      <w:r>
        <w:t xml:space="preserve"> </w:t>
      </w:r>
    </w:p>
    <w:p w:rsidR="00EE15BC" w:rsidRPr="00806AD2" w:rsidRDefault="00EE15BC" w:rsidP="00EE15BC">
      <w:pPr>
        <w:rPr>
          <w:color w:val="00B050"/>
        </w:rPr>
      </w:pPr>
      <w:r w:rsidRPr="00806AD2">
        <w:rPr>
          <w:b/>
          <w:color w:val="00B050"/>
        </w:rPr>
        <w:t>TAKÁ JE REALITA</w:t>
      </w:r>
      <w:r w:rsidRPr="00806AD2">
        <w:rPr>
          <w:color w:val="00B050"/>
        </w:rPr>
        <w:t xml:space="preserve"> </w:t>
      </w:r>
    </w:p>
    <w:p w:rsidR="00EE15BC" w:rsidRDefault="00EE15BC" w:rsidP="00EE15BC">
      <w:r>
        <w:t>Náklady na</w:t>
      </w:r>
      <w:r w:rsidR="00806AD2">
        <w:t xml:space="preserve"> uskladnenie</w:t>
      </w:r>
      <w:r>
        <w:t xml:space="preserve"> komunáln</w:t>
      </w:r>
      <w:r w:rsidR="00806AD2">
        <w:t>ych</w:t>
      </w:r>
      <w:r>
        <w:t xml:space="preserve"> odpad</w:t>
      </w:r>
      <w:r w:rsidR="00806AD2">
        <w:t>ov</w:t>
      </w:r>
      <w:r>
        <w:t xml:space="preserve"> neustále narastajú a komunálneho odpadu je čím ďalej tým viac. Realita je jednoznačná, v budúcnosti budú tieto náklady ešte vyššie vplyvom zvyšujúcich sa nákladov na zvoz, skládkovanie či zvyšujúcu sa </w:t>
      </w:r>
      <w:proofErr w:type="spellStart"/>
      <w:r>
        <w:t>konzumnosť</w:t>
      </w:r>
      <w:proofErr w:type="spellEnd"/>
      <w:r>
        <w:t xml:space="preserve">, a tým pádom celkové narastanie odpadov. </w:t>
      </w:r>
    </w:p>
    <w:p w:rsidR="00EE15BC" w:rsidRDefault="00EE15BC" w:rsidP="00EE15BC">
      <w:r>
        <w:t xml:space="preserve">Sme skutočne natoľko bohatí, aby sme dávali do odpadového hospodárstva desiatky tisíce eur? Náklady na odpady budú prirodzene narastať. Ak súčasný systém nezmeníme, začnú sa radikálne zvyšovať aj poplatky pre občanov. Čo s tým urobíme? Ak začneme hľadať riešenia a úspory v existujúcom systéme, výsledok bude veľmi pozitívny.  </w:t>
      </w:r>
    </w:p>
    <w:p w:rsidR="00EE15BC" w:rsidRDefault="00EE15BC" w:rsidP="00EE15BC">
      <w:r w:rsidRPr="00950B11">
        <w:rPr>
          <w:b/>
        </w:rPr>
        <w:t>LEGISLATÍVNE HĽADISKO</w:t>
      </w:r>
      <w:r>
        <w:t xml:space="preserve"> Od 1. 1. 2016 nadobudol účinnosť nový zákon č. 79/2015 Z. z. o odpadoch. Tento zákon priniesol zmeny v oblasti nakladania s komunálnym odpadom a taktiež nastavil pravidlá nakladania s BRKO.  </w:t>
      </w:r>
    </w:p>
    <w:p w:rsidR="00EE15BC" w:rsidRDefault="00EE15BC" w:rsidP="00EE15BC">
      <w:r>
        <w:t>V hierarchii aktivít v odpadovom hospodárstve je podľa § 6 zákona č. 79/2015 Z. z. o odpadoch na prvom mieste predchádzanie vzniku odpadu. Z toho vyplýva, že všetky aktivity obcí by mali smerovať predovšetkým k predchádzaniu vzniku odpadu a následne k ostatným možnostiam nakladania s</w:t>
      </w:r>
      <w:r>
        <w:t> </w:t>
      </w:r>
      <w:r>
        <w:t>odpadom</w:t>
      </w:r>
      <w:r>
        <w:t>.</w:t>
      </w:r>
    </w:p>
    <w:p w:rsidR="00EE15BC" w:rsidRPr="00806AD2" w:rsidRDefault="00EE15BC" w:rsidP="00EE15BC">
      <w:pPr>
        <w:rPr>
          <w:b/>
          <w:color w:val="00B050"/>
        </w:rPr>
      </w:pPr>
      <w:r w:rsidRPr="00806AD2">
        <w:rPr>
          <w:b/>
          <w:color w:val="00B050"/>
        </w:rPr>
        <w:t xml:space="preserve">Z tohto všetkého nám vyplýva, že jediným efektívnym riešením , je využívanie záhradných </w:t>
      </w:r>
      <w:proofErr w:type="spellStart"/>
      <w:r w:rsidRPr="00806AD2">
        <w:rPr>
          <w:b/>
          <w:color w:val="00B050"/>
        </w:rPr>
        <w:t>kompostérov</w:t>
      </w:r>
      <w:proofErr w:type="spellEnd"/>
      <w:r w:rsidR="00950B11" w:rsidRPr="00806AD2">
        <w:rPr>
          <w:b/>
          <w:color w:val="00B050"/>
        </w:rPr>
        <w:t>.</w:t>
      </w:r>
    </w:p>
    <w:p w:rsidR="00950B11" w:rsidRDefault="00950B11" w:rsidP="00950B11">
      <w:pPr>
        <w:spacing w:after="0"/>
        <w:rPr>
          <w:b/>
        </w:rPr>
      </w:pPr>
      <w:r w:rsidRPr="00950B11">
        <w:rPr>
          <w:b/>
        </w:rPr>
        <w:t>PREČO ZÁHRADNÉ KOMPOSTÉRY</w:t>
      </w:r>
    </w:p>
    <w:p w:rsidR="00950B11" w:rsidRDefault="00950B11" w:rsidP="00950B11">
      <w:pPr>
        <w:spacing w:after="0"/>
      </w:pPr>
      <w:r>
        <w:t xml:space="preserve"> Pretože sú ideálnymi pomocníkmi pri kompostovaní. </w:t>
      </w:r>
      <w:proofErr w:type="spellStart"/>
      <w:r>
        <w:t>Kompostér</w:t>
      </w:r>
      <w:proofErr w:type="spellEnd"/>
      <w:r>
        <w:t xml:space="preserve"> je v</w:t>
      </w:r>
      <w:r>
        <w:t>yrobený z recyklovaného plastu.</w:t>
      </w:r>
    </w:p>
    <w:p w:rsidR="00950B11" w:rsidRDefault="00950B11" w:rsidP="00950B11">
      <w:pPr>
        <w:spacing w:after="0"/>
      </w:pPr>
    </w:p>
    <w:p w:rsidR="00950B11" w:rsidRPr="00950B11" w:rsidRDefault="00950B11" w:rsidP="00950B11">
      <w:pPr>
        <w:spacing w:after="0"/>
        <w:rPr>
          <w:b/>
        </w:rPr>
      </w:pPr>
      <w:r w:rsidRPr="00950B11">
        <w:rPr>
          <w:b/>
        </w:rPr>
        <w:lastRenderedPageBreak/>
        <w:t xml:space="preserve">AKO SPRÁVNE KOMPOSTOVAŤ </w:t>
      </w:r>
    </w:p>
    <w:p w:rsidR="00950B11" w:rsidRDefault="00950B11" w:rsidP="00950B11">
      <w:pPr>
        <w:spacing w:after="0"/>
      </w:pPr>
      <w:r>
        <w:t xml:space="preserve">Pri kompostovaní je dôležité odpadový materiál zmenšovať a drviť. Pokiaľ odkladáte rozdrvený záhradný odpad do </w:t>
      </w:r>
      <w:proofErr w:type="spellStart"/>
      <w:r>
        <w:t>kompostéra</w:t>
      </w:r>
      <w:proofErr w:type="spellEnd"/>
      <w:r>
        <w:t xml:space="preserve">, premení sa oveľa rýchlejšie v hodnotný kompost bohatý na živiny. Rozdrvený odpad zo záhradného drviča môžete tiež použiť na </w:t>
      </w:r>
      <w:proofErr w:type="spellStart"/>
      <w:r>
        <w:t>mulčovanie</w:t>
      </w:r>
      <w:proofErr w:type="spellEnd"/>
      <w:r>
        <w:t xml:space="preserve"> pod stromy a kríky, ktoré tak chránite pred vysychaním, obmedzíte rast buriny a zlepšíte kvalitu pôdy.</w:t>
      </w:r>
    </w:p>
    <w:p w:rsidR="00950B11" w:rsidRDefault="00950B11" w:rsidP="00950B11">
      <w:pPr>
        <w:spacing w:after="0"/>
      </w:pPr>
    </w:p>
    <w:p w:rsidR="00950B11" w:rsidRDefault="00950B11" w:rsidP="00950B11">
      <w:pPr>
        <w:spacing w:after="0"/>
      </w:pPr>
      <w:r w:rsidRPr="00950B11">
        <w:rPr>
          <w:b/>
        </w:rPr>
        <w:t>VÝSLEDOK</w:t>
      </w:r>
      <w:r>
        <w:t xml:space="preserve"> </w:t>
      </w:r>
    </w:p>
    <w:p w:rsidR="00950B11" w:rsidRDefault="00950B11" w:rsidP="00950B11">
      <w:pPr>
        <w:spacing w:after="0"/>
      </w:pPr>
      <w:r>
        <w:t>Kompost je kvalitné organické hnojivo, ktorým sa do pôdy vracajú všetky cenné živiny. Zrelý kompost možno použiť na rôzne účely. Napríklad na jar ho pridávame k zelenine a ku kvetinám, čo podporuje úrodnosť pôdy a rastliny sú zásobované potrebnými živinami. Väčšie množstvo kompostu nahrnieme k ovocným či okrasným stromom. Vrstva kompostu priaznivo ovplyvňuje príjem dažďovej vody a kyprosť pôdy. Môžeme ho použiť tiež pri zakladaní nových záhrad alebo trávniko</w:t>
      </w:r>
      <w:r>
        <w:t>v.</w:t>
      </w:r>
    </w:p>
    <w:p w:rsidR="00E704CC" w:rsidRDefault="00950B11">
      <w:r>
        <w:t>Z toho celého vyplýva, že aj vďaka tomuto systému separácie bioodpadu môžeme znížiť komunálny odpad, čo znamená znížiť náklady na zber a zvoz odpadu a ušetrené financie použiť na zmysluplnejšie činnosti v našej obci</w:t>
      </w:r>
      <w:r>
        <w:t>.</w:t>
      </w:r>
    </w:p>
    <w:p w:rsidR="00806AD2" w:rsidRDefault="00806AD2">
      <w:r>
        <w:t>Ako znížiť? Tým, že do obce pribudnú hnedé kontajnery, ktoré budú slúžiť na kompostovanie ./zelený odpad, šupky z ovocia, zeleniny, nahnité ovocie, zelenina, kvety a listy z kvetov okrasných , domových, škrupiny z vajíčok, papierové podložky z vajec.../</w:t>
      </w:r>
    </w:p>
    <w:p w:rsidR="00806AD2" w:rsidRDefault="00806AD2">
      <w:pPr>
        <w:rPr>
          <w:noProof/>
          <w:lang w:eastAsia="sk-SK"/>
        </w:rPr>
      </w:pPr>
      <w:r w:rsidRPr="00806AD2">
        <w:rPr>
          <w:b/>
        </w:rPr>
        <w:t>2krát</w:t>
      </w:r>
      <w:r>
        <w:t xml:space="preserve"> do mesiaca budú kontajnery vyvážané pracovníkom Obecného úradu . V prípade väčšieho množstva zeleného odpadu/ trávy../ možné </w:t>
      </w:r>
      <w:r w:rsidRPr="00806AD2">
        <w:rPr>
          <w:b/>
          <w:color w:val="00B050"/>
          <w:sz w:val="40"/>
          <w:szCs w:val="40"/>
        </w:rPr>
        <w:t>zadarmo</w:t>
      </w:r>
      <w:r w:rsidRPr="00806AD2">
        <w:rPr>
          <w:color w:val="00B050"/>
          <w:sz w:val="40"/>
          <w:szCs w:val="40"/>
        </w:rPr>
        <w:t xml:space="preserve"> </w:t>
      </w:r>
      <w:r>
        <w:t>nahlásiť na obecný úrad.</w:t>
      </w:r>
      <w:r w:rsidR="00E46C96" w:rsidRPr="00E46C96">
        <w:rPr>
          <w:noProof/>
          <w:lang w:eastAsia="sk-SK"/>
        </w:rPr>
        <w:t xml:space="preserve"> </w:t>
      </w:r>
    </w:p>
    <w:p w:rsidR="00E46C96" w:rsidRDefault="00E46C96">
      <w:pPr>
        <w:rPr>
          <w:noProof/>
          <w:lang w:eastAsia="sk-SK"/>
        </w:rPr>
      </w:pPr>
    </w:p>
    <w:p w:rsidR="00E46C96" w:rsidRDefault="00E46C96">
      <w:r>
        <w:rPr>
          <w:noProof/>
          <w:lang w:eastAsia="sk-SK"/>
        </w:rPr>
        <w:t xml:space="preserve">    </w:t>
      </w:r>
      <w:bookmarkStart w:id="0" w:name="_GoBack"/>
      <w:bookmarkEnd w:id="0"/>
      <w:r>
        <w:rPr>
          <w:noProof/>
          <w:lang w:eastAsia="sk-SK"/>
        </w:rPr>
        <w:t xml:space="preserve">                   </w:t>
      </w:r>
      <w:r>
        <w:rPr>
          <w:noProof/>
          <w:lang w:eastAsia="sk-SK"/>
        </w:rPr>
        <w:drawing>
          <wp:inline distT="0" distB="0" distL="0" distR="0">
            <wp:extent cx="4357313" cy="2838615"/>
            <wp:effectExtent l="0" t="0" r="5715" b="0"/>
            <wp:docPr id="3" name="Obrázok 3" descr="C:\Users\Owner\Desktop\trá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wner\Desktop\tráv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7731" cy="2838887"/>
                    </a:xfrm>
                    <a:prstGeom prst="rect">
                      <a:avLst/>
                    </a:prstGeom>
                    <a:noFill/>
                    <a:ln>
                      <a:noFill/>
                    </a:ln>
                  </pic:spPr>
                </pic:pic>
              </a:graphicData>
            </a:graphic>
          </wp:inline>
        </w:drawing>
      </w:r>
    </w:p>
    <w:sectPr w:rsidR="00E46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BC"/>
    <w:rsid w:val="00286107"/>
    <w:rsid w:val="00806AD2"/>
    <w:rsid w:val="00950B11"/>
    <w:rsid w:val="00E46C96"/>
    <w:rsid w:val="00E704CC"/>
    <w:rsid w:val="00EE15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950B1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50B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950B1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50B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0D9E9-1E70-40B1-A424-F1673DCF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437</Words>
  <Characters>2492</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cp:revision>
  <cp:lastPrinted>2019-04-29T11:21:00Z</cp:lastPrinted>
  <dcterms:created xsi:type="dcterms:W3CDTF">2019-04-29T10:32:00Z</dcterms:created>
  <dcterms:modified xsi:type="dcterms:W3CDTF">2019-04-29T11:22:00Z</dcterms:modified>
</cp:coreProperties>
</file>