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177888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Obec Liptovské Revúce </w:t>
      </w:r>
    </w:p>
    <w:p w:rsidR="00744229" w:rsidRDefault="00177888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Stredná Revúca 386</w:t>
      </w:r>
      <w:bookmarkStart w:id="0" w:name="_GoBack"/>
      <w:bookmarkEnd w:id="0"/>
    </w:p>
    <w:p w:rsidR="00E26609" w:rsidRPr="00F61210" w:rsidRDefault="00177888" w:rsidP="00E26609">
      <w:pPr>
        <w:ind w:left="4820"/>
        <w:rPr>
          <w:sz w:val="24"/>
        </w:rPr>
      </w:pPr>
      <w:r>
        <w:rPr>
          <w:sz w:val="24"/>
          <w:szCs w:val="24"/>
        </w:rPr>
        <w:t xml:space="preserve">034 74 Liptovské Revúce 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 xml:space="preserve">(adresa obecného </w:t>
      </w:r>
      <w:r w:rsidRPr="00744229">
        <w:rPr>
          <w:strike/>
          <w:sz w:val="18"/>
          <w:szCs w:val="18"/>
        </w:rPr>
        <w:t>/mestského, miestneho</w:t>
      </w:r>
      <w:r w:rsidRPr="00F61210">
        <w:rPr>
          <w:sz w:val="18"/>
          <w:szCs w:val="18"/>
        </w:rPr>
        <w:t>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77888"/>
    <w:rsid w:val="0018017E"/>
    <w:rsid w:val="0018110E"/>
    <w:rsid w:val="0018547D"/>
    <w:rsid w:val="00186A3B"/>
    <w:rsid w:val="00186B70"/>
    <w:rsid w:val="001A03A5"/>
    <w:rsid w:val="001D0B3B"/>
    <w:rsid w:val="001E3D89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967E4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229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52705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E7E10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Kurillová</cp:lastModifiedBy>
  <cp:revision>2</cp:revision>
  <cp:lastPrinted>2015-11-09T08:22:00Z</cp:lastPrinted>
  <dcterms:created xsi:type="dcterms:W3CDTF">2019-11-18T08:03:00Z</dcterms:created>
  <dcterms:modified xsi:type="dcterms:W3CDTF">2019-11-18T08:03:00Z</dcterms:modified>
</cp:coreProperties>
</file>