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43" w:rsidRPr="00E15A9E" w:rsidRDefault="00B17EE8" w:rsidP="00A430BC">
      <w:pPr>
        <w:pStyle w:val="Normlnywebov"/>
        <w:spacing w:before="0" w:beforeAutospacing="0" w:after="0" w:afterAutospacing="0"/>
        <w:jc w:val="center"/>
        <w:rPr>
          <w:rStyle w:val="Siln"/>
          <w:rFonts w:ascii="Arial" w:hAnsi="Arial" w:cs="Arial"/>
          <w:color w:val="3E3E3E"/>
          <w:sz w:val="22"/>
          <w:szCs w:val="22"/>
          <w:lang w:val="sk-SK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Publicita - Oznámenie o realizácii projektu Web</w:t>
      </w:r>
    </w:p>
    <w:p w:rsidR="00B77043" w:rsidRPr="00E15A9E" w:rsidRDefault="00B77043" w:rsidP="00A430BC">
      <w:pPr>
        <w:pStyle w:val="Normlnywebov"/>
        <w:spacing w:before="0" w:beforeAutospacing="0" w:after="0" w:afterAutospacing="0"/>
        <w:jc w:val="center"/>
        <w:rPr>
          <w:rStyle w:val="Siln"/>
          <w:rFonts w:ascii="Arial" w:hAnsi="Arial" w:cs="Arial"/>
          <w:color w:val="3E3E3E"/>
          <w:sz w:val="22"/>
          <w:szCs w:val="22"/>
          <w:lang w:val="sk-SK"/>
        </w:rPr>
      </w:pPr>
    </w:p>
    <w:p w:rsidR="00B77043" w:rsidRPr="00E15A9E" w:rsidRDefault="00B77043" w:rsidP="00A430BC">
      <w:pPr>
        <w:pStyle w:val="Normlnywebov"/>
        <w:spacing w:before="0" w:beforeAutospacing="0" w:after="0" w:afterAutospacing="0"/>
        <w:jc w:val="center"/>
        <w:rPr>
          <w:rStyle w:val="Siln"/>
          <w:rFonts w:ascii="Arial" w:hAnsi="Arial" w:cs="Arial"/>
          <w:color w:val="3E3E3E"/>
          <w:sz w:val="22"/>
          <w:szCs w:val="22"/>
          <w:lang w:val="sk-SK"/>
        </w:rPr>
      </w:pPr>
    </w:p>
    <w:p w:rsidR="00A430BC" w:rsidRPr="00E15A9E" w:rsidRDefault="00DB404A" w:rsidP="00B77043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>
        <w:rPr>
          <w:rFonts w:ascii="Arial" w:hAnsi="Arial" w:cs="Arial"/>
          <w:b/>
          <w:bCs/>
          <w:noProof/>
          <w:color w:val="3E3E3E"/>
          <w:sz w:val="22"/>
          <w:szCs w:val="2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2CCBF42D" wp14:editId="27632C27">
            <wp:simplePos x="0" y="0"/>
            <wp:positionH relativeFrom="column">
              <wp:posOffset>4043680</wp:posOffset>
            </wp:positionH>
            <wp:positionV relativeFrom="paragraph">
              <wp:posOffset>38100</wp:posOffset>
            </wp:positionV>
            <wp:extent cx="1514475" cy="347654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iri farebne s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34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043" w:rsidRPr="00E15A9E">
        <w:rPr>
          <w:rFonts w:ascii="Arial" w:hAnsi="Arial" w:cs="Arial"/>
          <w:noProof/>
          <w:sz w:val="22"/>
          <w:szCs w:val="22"/>
          <w:lang w:val="sk-SK" w:eastAsia="sk-SK"/>
        </w:rPr>
        <w:drawing>
          <wp:inline distT="0" distB="0" distL="0" distR="0" wp14:anchorId="680B3524" wp14:editId="1102A04A">
            <wp:extent cx="3752850" cy="434734"/>
            <wp:effectExtent l="0" t="0" r="0" b="3810"/>
            <wp:docPr id="21" name="Obrázok 21" descr="C:\Users\cupkova\AppData\Local\Temp\Temp1_MIK_verzia_1_1 (1).zip\00_NA STIAHNUTIE web\logo OPII a MDV spolu\EFRR_OPII a MDV\SK\logo OPII a MDV_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pkova\AppData\Local\Temp\Temp1_MIK_verzia_1_1 (1).zip\00_NA STIAHNUTIE web\logo OPII a MDV spolu\EFRR_OPII a MDV\SK\logo OPII a MDV_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652" cy="43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0BC"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E15A9E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Názov projektu: </w:t>
      </w:r>
      <w:proofErr w:type="spellStart"/>
      <w:r w:rsidRPr="00E15A9E">
        <w:rPr>
          <w:rFonts w:ascii="Arial" w:hAnsi="Arial" w:cs="Arial"/>
          <w:color w:val="3E3E3E"/>
          <w:sz w:val="22"/>
          <w:szCs w:val="22"/>
          <w:lang w:val="sk-SK"/>
        </w:rPr>
        <w:t>WiFi</w:t>
      </w:r>
      <w:proofErr w:type="spellEnd"/>
      <w:r w:rsidRPr="00E15A9E">
        <w:rPr>
          <w:rFonts w:ascii="Arial" w:hAnsi="Arial" w:cs="Arial"/>
          <w:color w:val="3E3E3E"/>
          <w:sz w:val="22"/>
          <w:szCs w:val="22"/>
          <w:lang w:val="sk-SK"/>
        </w:rPr>
        <w:t xml:space="preserve"> pre Teba v obci </w:t>
      </w:r>
      <w:r w:rsidR="00F1686A">
        <w:rPr>
          <w:rFonts w:ascii="Arial" w:hAnsi="Arial" w:cs="Arial"/>
          <w:color w:val="3E3E3E"/>
          <w:sz w:val="22"/>
          <w:szCs w:val="22"/>
          <w:lang w:val="sk-SK"/>
        </w:rPr>
        <w:t>Liptovské Revúce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E15A9E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ITMS2014+:</w:t>
      </w:r>
      <w:r w:rsidR="001B3AE0" w:rsidRPr="00E15A9E">
        <w:rPr>
          <w:rFonts w:ascii="Arial" w:hAnsi="Arial" w:cs="Arial"/>
          <w:color w:val="3E3E3E"/>
          <w:sz w:val="22"/>
          <w:szCs w:val="22"/>
          <w:lang w:val="sk-SK"/>
        </w:rPr>
        <w:t> 311071</w:t>
      </w:r>
      <w:r w:rsidR="00F1686A">
        <w:rPr>
          <w:rFonts w:ascii="Arial" w:hAnsi="Arial" w:cs="Arial"/>
          <w:color w:val="3E3E3E"/>
          <w:sz w:val="22"/>
          <w:szCs w:val="22"/>
          <w:lang w:val="sk-SK"/>
        </w:rPr>
        <w:t>AIW4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E15A9E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Operačný program: 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t>Integrovaná infraštruktúra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E15A9E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Prioritná os: 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t>7. Informačná spoločnosť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E15A9E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Špecifický cieľ: 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t>7.1 Zvýšenie pokrytia širokopásmovým internetom / NGN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E15A9E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Prijímateľ: </w:t>
      </w:r>
      <w:r w:rsidR="004B2794" w:rsidRPr="00E15A9E">
        <w:rPr>
          <w:rFonts w:ascii="Arial" w:eastAsia="Arial" w:hAnsi="Arial" w:cs="Arial"/>
          <w:sz w:val="22"/>
          <w:szCs w:val="22"/>
        </w:rPr>
        <w:t xml:space="preserve">Obec </w:t>
      </w:r>
      <w:r w:rsidR="00F1686A">
        <w:rPr>
          <w:rFonts w:ascii="Arial" w:hAnsi="Arial" w:cs="Arial"/>
          <w:color w:val="3E3E3E"/>
          <w:sz w:val="22"/>
          <w:szCs w:val="22"/>
          <w:lang w:val="sk-SK"/>
        </w:rPr>
        <w:t>Liptovské Revúce</w:t>
      </w:r>
      <w:r w:rsidR="004B2794" w:rsidRPr="00E15A9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686A">
        <w:rPr>
          <w:rFonts w:ascii="Arial" w:hAnsi="Arial" w:cs="Arial"/>
          <w:sz w:val="22"/>
          <w:szCs w:val="22"/>
        </w:rPr>
        <w:t>Stredná</w:t>
      </w:r>
      <w:proofErr w:type="spellEnd"/>
      <w:r w:rsidR="00F168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686A">
        <w:rPr>
          <w:rFonts w:ascii="Arial" w:hAnsi="Arial" w:cs="Arial"/>
          <w:sz w:val="22"/>
          <w:szCs w:val="22"/>
        </w:rPr>
        <w:t>Revúca</w:t>
      </w:r>
      <w:proofErr w:type="spellEnd"/>
      <w:r w:rsidR="00F1686A">
        <w:rPr>
          <w:rFonts w:ascii="Arial" w:hAnsi="Arial" w:cs="Arial"/>
          <w:sz w:val="22"/>
          <w:szCs w:val="22"/>
        </w:rPr>
        <w:t xml:space="preserve"> 386, 034 74</w:t>
      </w:r>
      <w:r w:rsidR="004B2794" w:rsidRPr="00E15A9E">
        <w:rPr>
          <w:rFonts w:ascii="Arial" w:hAnsi="Arial" w:cs="Arial"/>
          <w:sz w:val="22"/>
          <w:szCs w:val="22"/>
        </w:rPr>
        <w:t xml:space="preserve"> </w:t>
      </w:r>
      <w:r w:rsidR="00F1686A">
        <w:rPr>
          <w:rFonts w:ascii="Arial" w:hAnsi="Arial" w:cs="Arial"/>
          <w:color w:val="3E3E3E"/>
          <w:sz w:val="22"/>
          <w:szCs w:val="22"/>
          <w:lang w:val="sk-SK"/>
        </w:rPr>
        <w:t>Liptovské Revúce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E15A9E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Miesto realizácie: 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t xml:space="preserve">Obec </w:t>
      </w:r>
      <w:r w:rsidR="00F1686A">
        <w:rPr>
          <w:rFonts w:ascii="Arial" w:hAnsi="Arial" w:cs="Arial"/>
          <w:color w:val="3E3E3E"/>
          <w:sz w:val="22"/>
          <w:szCs w:val="22"/>
          <w:lang w:val="sk-SK"/>
        </w:rPr>
        <w:t>Liptovské Revúce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E15A9E" w:rsidRDefault="00A430BC" w:rsidP="00A430BC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Výška nenávratného finančného príspevku: </w:t>
      </w:r>
      <w:r w:rsidR="00DA6C4E" w:rsidRPr="00E15A9E">
        <w:rPr>
          <w:rFonts w:ascii="Arial" w:hAnsi="Arial" w:cs="Arial"/>
          <w:color w:val="3E3E3E"/>
          <w:sz w:val="22"/>
          <w:szCs w:val="22"/>
          <w:lang w:val="sk-SK"/>
        </w:rPr>
        <w:t>1</w:t>
      </w:r>
      <w:r w:rsidR="00F1686A">
        <w:rPr>
          <w:rFonts w:ascii="Arial" w:hAnsi="Arial" w:cs="Arial"/>
          <w:color w:val="3E3E3E"/>
          <w:sz w:val="22"/>
          <w:szCs w:val="22"/>
          <w:lang w:val="sk-SK"/>
        </w:rPr>
        <w:t>4</w:t>
      </w:r>
      <w:r w:rsidR="00DA6C4E" w:rsidRPr="00E15A9E">
        <w:rPr>
          <w:rFonts w:ascii="Arial" w:hAnsi="Arial" w:cs="Arial"/>
          <w:color w:val="3E3E3E"/>
          <w:sz w:val="22"/>
          <w:szCs w:val="22"/>
          <w:lang w:val="sk-SK"/>
        </w:rPr>
        <w:t> </w:t>
      </w:r>
      <w:r w:rsidR="00F1686A">
        <w:rPr>
          <w:rFonts w:ascii="Arial" w:hAnsi="Arial" w:cs="Arial"/>
          <w:color w:val="3E3E3E"/>
          <w:sz w:val="22"/>
          <w:szCs w:val="22"/>
          <w:lang w:val="sk-SK"/>
        </w:rPr>
        <w:t>250</w:t>
      </w:r>
      <w:r w:rsidR="00DA6C4E" w:rsidRPr="00E15A9E">
        <w:rPr>
          <w:rFonts w:ascii="Arial" w:hAnsi="Arial" w:cs="Arial"/>
          <w:color w:val="3E3E3E"/>
          <w:sz w:val="22"/>
          <w:szCs w:val="22"/>
          <w:lang w:val="sk-SK"/>
        </w:rPr>
        <w:t>,00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t xml:space="preserve"> €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br/>
      </w:r>
    </w:p>
    <w:p w:rsidR="00A430BC" w:rsidRPr="00E15A9E" w:rsidRDefault="00A430BC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Stručný opis projektu: 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t xml:space="preserve">Hlavným cieľom projektu je zvýšenie dostupnosti širokopásmového internetu v obci prostredníctvom vybudovania bezplatných </w:t>
      </w:r>
      <w:proofErr w:type="spellStart"/>
      <w:r w:rsidRPr="00E15A9E">
        <w:rPr>
          <w:rFonts w:ascii="Arial" w:hAnsi="Arial" w:cs="Arial"/>
          <w:color w:val="3E3E3E"/>
          <w:sz w:val="22"/>
          <w:szCs w:val="22"/>
          <w:lang w:val="sk-SK"/>
        </w:rPr>
        <w:t>WiFi</w:t>
      </w:r>
      <w:proofErr w:type="spellEnd"/>
      <w:r w:rsidRPr="00E15A9E">
        <w:rPr>
          <w:rFonts w:ascii="Arial" w:hAnsi="Arial" w:cs="Arial"/>
          <w:color w:val="3E3E3E"/>
          <w:sz w:val="22"/>
          <w:szCs w:val="22"/>
          <w:lang w:val="sk-SK"/>
        </w:rPr>
        <w:t xml:space="preserve"> zón. Vybudovanie </w:t>
      </w:r>
      <w:proofErr w:type="spellStart"/>
      <w:r w:rsidRPr="00E15A9E">
        <w:rPr>
          <w:rFonts w:ascii="Arial" w:hAnsi="Arial" w:cs="Arial"/>
          <w:color w:val="3E3E3E"/>
          <w:sz w:val="22"/>
          <w:szCs w:val="22"/>
          <w:lang w:val="sk-SK"/>
        </w:rPr>
        <w:t>WiFi</w:t>
      </w:r>
      <w:proofErr w:type="spellEnd"/>
      <w:r w:rsidRPr="00E15A9E">
        <w:rPr>
          <w:rFonts w:ascii="Arial" w:hAnsi="Arial" w:cs="Arial"/>
          <w:color w:val="3E3E3E"/>
          <w:sz w:val="22"/>
          <w:szCs w:val="22"/>
          <w:lang w:val="sk-SK"/>
        </w:rPr>
        <w:t xml:space="preserve"> prístupových bodov na verejne dostupných priestranstvách poskytne bezplatné pripojenie všetkým občanom a návštevníkom obce  k širokopásmovému internetu o minimálnej rýchlosti 30 Mbit/s. V obci sú umiestnené </w:t>
      </w:r>
      <w:proofErr w:type="spellStart"/>
      <w:r w:rsidRPr="00E15A9E">
        <w:rPr>
          <w:rFonts w:ascii="Arial" w:hAnsi="Arial" w:cs="Arial"/>
          <w:color w:val="3E3E3E"/>
          <w:sz w:val="22"/>
          <w:szCs w:val="22"/>
          <w:lang w:val="sk-SK"/>
        </w:rPr>
        <w:t>WiFi</w:t>
      </w:r>
      <w:proofErr w:type="spellEnd"/>
      <w:r w:rsidRPr="00E15A9E">
        <w:rPr>
          <w:rFonts w:ascii="Arial" w:hAnsi="Arial" w:cs="Arial"/>
          <w:color w:val="3E3E3E"/>
          <w:sz w:val="22"/>
          <w:szCs w:val="22"/>
          <w:lang w:val="sk-SK"/>
        </w:rPr>
        <w:t xml:space="preserve"> prístupové body nasledovne (AP):</w:t>
      </w:r>
    </w:p>
    <w:p w:rsidR="00A430BC" w:rsidRPr="00E15A9E" w:rsidRDefault="00A430BC" w:rsidP="00A430BC">
      <w:pPr>
        <w:pStyle w:val="Normlnywebov"/>
        <w:spacing w:before="0" w:beforeAutospacing="0" w:after="225" w:afterAutospacing="0"/>
        <w:rPr>
          <w:rFonts w:ascii="Arial" w:hAnsi="Arial" w:cs="Arial"/>
          <w:b/>
          <w:color w:val="3E3E3E"/>
          <w:sz w:val="22"/>
          <w:szCs w:val="22"/>
          <w:lang w:val="sk-SK"/>
        </w:rPr>
      </w:pPr>
      <w:r w:rsidRPr="00E15A9E">
        <w:rPr>
          <w:rFonts w:ascii="Arial" w:hAnsi="Arial" w:cs="Arial"/>
          <w:b/>
          <w:color w:val="3E3E3E"/>
          <w:sz w:val="22"/>
          <w:szCs w:val="22"/>
          <w:lang w:val="sk-SK"/>
        </w:rPr>
        <w:t xml:space="preserve">Externé AP v počte </w:t>
      </w:r>
      <w:r w:rsidR="00F1686A">
        <w:rPr>
          <w:rFonts w:ascii="Arial" w:hAnsi="Arial" w:cs="Arial"/>
          <w:b/>
          <w:color w:val="3E3E3E"/>
          <w:sz w:val="22"/>
          <w:szCs w:val="22"/>
          <w:lang w:val="sk-SK"/>
        </w:rPr>
        <w:t>2</w:t>
      </w:r>
      <w:r w:rsidR="0015293F" w:rsidRPr="00E15A9E">
        <w:rPr>
          <w:rFonts w:ascii="Arial" w:hAnsi="Arial" w:cs="Arial"/>
          <w:b/>
          <w:color w:val="3E3E3E"/>
          <w:sz w:val="22"/>
          <w:szCs w:val="22"/>
          <w:lang w:val="sk-SK"/>
        </w:rPr>
        <w:t xml:space="preserve"> ks,  </w:t>
      </w:r>
      <w:r w:rsidRPr="00E15A9E">
        <w:rPr>
          <w:rFonts w:ascii="Arial" w:hAnsi="Arial" w:cs="Arial"/>
          <w:b/>
          <w:color w:val="3E3E3E"/>
          <w:sz w:val="22"/>
          <w:szCs w:val="22"/>
          <w:lang w:val="sk-SK"/>
        </w:rPr>
        <w:t xml:space="preserve">Interné AP v počte </w:t>
      </w:r>
      <w:r w:rsidR="00F1686A">
        <w:rPr>
          <w:rFonts w:ascii="Arial" w:hAnsi="Arial" w:cs="Arial"/>
          <w:b/>
          <w:color w:val="3E3E3E"/>
          <w:sz w:val="22"/>
          <w:szCs w:val="22"/>
          <w:lang w:val="sk-SK"/>
        </w:rPr>
        <w:t>12</w:t>
      </w:r>
      <w:r w:rsidRPr="00E15A9E">
        <w:rPr>
          <w:rFonts w:ascii="Arial" w:hAnsi="Arial" w:cs="Arial"/>
          <w:b/>
          <w:color w:val="3E3E3E"/>
          <w:sz w:val="22"/>
          <w:szCs w:val="22"/>
          <w:lang w:val="sk-SK"/>
        </w:rPr>
        <w:t> ks.</w:t>
      </w:r>
    </w:p>
    <w:p w:rsidR="00A430BC" w:rsidRPr="00E15A9E" w:rsidRDefault="00A430BC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u w:val="single"/>
          <w:lang w:val="sk-SK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Aktuálny stav realizácie projektu</w:t>
      </w:r>
      <w:r w:rsidR="00D146C4" w:rsidRPr="00E15A9E">
        <w:rPr>
          <w:rFonts w:ascii="Arial" w:hAnsi="Arial" w:cs="Arial"/>
          <w:color w:val="3E3E3E"/>
          <w:sz w:val="22"/>
          <w:szCs w:val="22"/>
          <w:lang w:val="sk-SK"/>
        </w:rPr>
        <w:t xml:space="preserve">: Projekt je funkčný, 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t> dielo v</w:t>
      </w:r>
      <w:r w:rsidR="0077538C" w:rsidRPr="00E15A9E">
        <w:rPr>
          <w:rFonts w:ascii="Arial" w:hAnsi="Arial" w:cs="Arial"/>
          <w:color w:val="3E3E3E"/>
          <w:sz w:val="22"/>
          <w:szCs w:val="22"/>
          <w:lang w:val="sk-SK"/>
        </w:rPr>
        <w:t> </w:t>
      </w:r>
      <w:r w:rsidRPr="00E15A9E">
        <w:rPr>
          <w:rFonts w:ascii="Arial" w:hAnsi="Arial" w:cs="Arial"/>
          <w:color w:val="3E3E3E"/>
          <w:sz w:val="22"/>
          <w:szCs w:val="22"/>
          <w:lang w:val="sk-SK"/>
        </w:rPr>
        <w:t>prevádzke</w:t>
      </w:r>
      <w:r w:rsidR="0077538C" w:rsidRPr="00E15A9E">
        <w:rPr>
          <w:rFonts w:ascii="Arial" w:hAnsi="Arial" w:cs="Arial"/>
          <w:color w:val="3E3E3E"/>
          <w:sz w:val="22"/>
          <w:szCs w:val="22"/>
          <w:lang w:val="sk-SK"/>
        </w:rPr>
        <w:t>.</w:t>
      </w:r>
      <w:r w:rsidR="0077538C" w:rsidRPr="00E15A9E">
        <w:rPr>
          <w:rFonts w:ascii="Arial" w:hAnsi="Arial" w:cs="Arial"/>
          <w:color w:val="3E3E3E"/>
          <w:sz w:val="22"/>
          <w:szCs w:val="22"/>
          <w:lang w:val="sk-SK"/>
        </w:rPr>
        <w:br/>
      </w:r>
      <w:r w:rsidR="0077538C" w:rsidRPr="00E15A9E">
        <w:rPr>
          <w:rFonts w:ascii="Arial" w:hAnsi="Arial" w:cs="Arial"/>
          <w:color w:val="3E3E3E"/>
          <w:sz w:val="22"/>
          <w:szCs w:val="22"/>
          <w:lang w:val="sk-SK"/>
        </w:rPr>
        <w:br/>
      </w:r>
      <w:r w:rsidR="0077538C" w:rsidRPr="00E15A9E">
        <w:rPr>
          <w:rFonts w:ascii="Arial" w:hAnsi="Arial" w:cs="Arial"/>
          <w:b/>
          <w:color w:val="3E3E3E"/>
          <w:sz w:val="22"/>
          <w:szCs w:val="22"/>
          <w:u w:val="single"/>
          <w:lang w:val="sk-SK"/>
        </w:rPr>
        <w:t xml:space="preserve">Identifikácia jednotlivých prístupových bodov v obci </w:t>
      </w:r>
      <w:r w:rsidR="00F1686A">
        <w:rPr>
          <w:rFonts w:ascii="Arial" w:hAnsi="Arial" w:cs="Arial"/>
          <w:b/>
          <w:color w:val="3E3E3E"/>
          <w:sz w:val="22"/>
          <w:szCs w:val="22"/>
          <w:u w:val="single"/>
          <w:lang w:val="sk-SK"/>
        </w:rPr>
        <w:t>Liptovské Revúce</w:t>
      </w:r>
      <w:r w:rsidR="0077538C" w:rsidRPr="00E15A9E">
        <w:rPr>
          <w:rFonts w:ascii="Arial" w:hAnsi="Arial" w:cs="Arial"/>
          <w:b/>
          <w:color w:val="3E3E3E"/>
          <w:sz w:val="22"/>
          <w:szCs w:val="22"/>
          <w:u w:val="single"/>
          <w:lang w:val="sk-SK"/>
        </w:rPr>
        <w:t>:</w:t>
      </w:r>
    </w:p>
    <w:p w:rsidR="0013459F" w:rsidRPr="0013459F" w:rsidRDefault="0077538C" w:rsidP="00F1686A">
      <w:pPr>
        <w:pStyle w:val="Default"/>
        <w:jc w:val="both"/>
        <w:rPr>
          <w:rFonts w:ascii="Arial" w:hAnsi="Arial" w:cs="Arial"/>
          <w:b/>
          <w:color w:val="3E3E3E"/>
          <w:sz w:val="22"/>
          <w:szCs w:val="22"/>
        </w:rPr>
      </w:pPr>
      <w:r w:rsidRPr="00E15A9E">
        <w:rPr>
          <w:rFonts w:ascii="Arial" w:hAnsi="Arial" w:cs="Arial"/>
          <w:color w:val="3E3E3E"/>
          <w:sz w:val="22"/>
          <w:szCs w:val="22"/>
        </w:rPr>
        <w:br/>
      </w:r>
      <w:r w:rsidR="00F1686A" w:rsidRPr="0013459F">
        <w:rPr>
          <w:rFonts w:ascii="Arial" w:hAnsi="Arial" w:cs="Arial"/>
          <w:b/>
          <w:color w:val="3E3E3E"/>
          <w:sz w:val="22"/>
          <w:szCs w:val="22"/>
        </w:rPr>
        <w:t xml:space="preserve">1. AP1: Interné AP </w:t>
      </w:r>
    </w:p>
    <w:p w:rsidR="00F1686A" w:rsidRPr="00F1686A" w:rsidRDefault="00F1686A" w:rsidP="00F1686A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F1686A">
        <w:rPr>
          <w:rFonts w:ascii="Arial" w:hAnsi="Arial" w:cs="Arial"/>
          <w:color w:val="3E3E3E"/>
          <w:sz w:val="22"/>
          <w:szCs w:val="22"/>
        </w:rPr>
        <w:t>umiestnené v budove Kultúrneho domu</w:t>
      </w:r>
      <w:r w:rsidR="0013459F">
        <w:rPr>
          <w:rFonts w:ascii="Arial" w:hAnsi="Arial" w:cs="Arial"/>
          <w:color w:val="3E3E3E"/>
          <w:sz w:val="22"/>
          <w:szCs w:val="22"/>
        </w:rPr>
        <w:t xml:space="preserve"> </w:t>
      </w:r>
      <w:r w:rsidRPr="00F1686A">
        <w:rPr>
          <w:rFonts w:ascii="Arial" w:hAnsi="Arial" w:cs="Arial"/>
          <w:color w:val="3E3E3E"/>
          <w:sz w:val="22"/>
          <w:szCs w:val="22"/>
        </w:rPr>
        <w:t>Pokrytie priestoru spoločenskej sály kultúrneho domu – ide o verejný priestor v budove KD kde</w:t>
      </w:r>
      <w:r w:rsidR="0013459F">
        <w:rPr>
          <w:rFonts w:ascii="Arial" w:hAnsi="Arial" w:cs="Arial"/>
          <w:color w:val="3E3E3E"/>
          <w:sz w:val="22"/>
          <w:szCs w:val="22"/>
        </w:rPr>
        <w:t xml:space="preserve"> </w:t>
      </w:r>
      <w:r w:rsidRPr="00F1686A">
        <w:rPr>
          <w:rFonts w:ascii="Arial" w:hAnsi="Arial" w:cs="Arial"/>
          <w:color w:val="3E3E3E"/>
          <w:sz w:val="22"/>
          <w:szCs w:val="22"/>
        </w:rPr>
        <w:t>prebie</w:t>
      </w:r>
      <w:r w:rsidR="00522986">
        <w:rPr>
          <w:rFonts w:ascii="Arial" w:hAnsi="Arial" w:cs="Arial"/>
          <w:color w:val="3E3E3E"/>
          <w:sz w:val="22"/>
          <w:szCs w:val="22"/>
        </w:rPr>
        <w:t>hajú kultúrno-spoločenské akcie.</w:t>
      </w:r>
    </w:p>
    <w:p w:rsidR="0013459F" w:rsidRPr="0013459F" w:rsidRDefault="0013459F" w:rsidP="00F1686A">
      <w:pPr>
        <w:pStyle w:val="Default"/>
        <w:jc w:val="both"/>
        <w:rPr>
          <w:rFonts w:ascii="Arial" w:hAnsi="Arial" w:cs="Arial"/>
          <w:b/>
          <w:color w:val="3E3E3E"/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</w:rPr>
        <w:br/>
      </w:r>
      <w:r w:rsidR="00F1686A" w:rsidRPr="0013459F">
        <w:rPr>
          <w:rFonts w:ascii="Arial" w:hAnsi="Arial" w:cs="Arial"/>
          <w:b/>
          <w:color w:val="3E3E3E"/>
          <w:sz w:val="22"/>
          <w:szCs w:val="22"/>
        </w:rPr>
        <w:t xml:space="preserve">2. AP2: Interné AP </w:t>
      </w:r>
    </w:p>
    <w:p w:rsidR="00F1686A" w:rsidRPr="00F1686A" w:rsidRDefault="00F1686A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F1686A">
        <w:rPr>
          <w:rFonts w:ascii="Arial" w:hAnsi="Arial" w:cs="Arial"/>
          <w:color w:val="3E3E3E"/>
          <w:sz w:val="22"/>
          <w:szCs w:val="22"/>
        </w:rPr>
        <w:t>Stredná Revúca Hasičská zbrojnica</w:t>
      </w:r>
      <w:r w:rsidR="0013459F">
        <w:rPr>
          <w:rFonts w:ascii="Arial" w:hAnsi="Arial" w:cs="Arial"/>
          <w:color w:val="3E3E3E"/>
          <w:sz w:val="22"/>
          <w:szCs w:val="22"/>
        </w:rPr>
        <w:t xml:space="preserve">. </w:t>
      </w:r>
      <w:r w:rsidRPr="00F1686A">
        <w:rPr>
          <w:rFonts w:ascii="Arial" w:hAnsi="Arial" w:cs="Arial"/>
          <w:color w:val="3E3E3E"/>
          <w:sz w:val="22"/>
          <w:szCs w:val="22"/>
        </w:rPr>
        <w:t>Pokrytie priestor</w:t>
      </w:r>
      <w:r w:rsidR="00522986">
        <w:rPr>
          <w:rFonts w:ascii="Arial" w:hAnsi="Arial" w:cs="Arial"/>
          <w:color w:val="3E3E3E"/>
          <w:sz w:val="22"/>
          <w:szCs w:val="22"/>
        </w:rPr>
        <w:t>u klubovej miestnosti v budove H</w:t>
      </w:r>
      <w:r w:rsidRPr="00F1686A">
        <w:rPr>
          <w:rFonts w:ascii="Arial" w:hAnsi="Arial" w:cs="Arial"/>
          <w:color w:val="3E3E3E"/>
          <w:sz w:val="22"/>
          <w:szCs w:val="22"/>
        </w:rPr>
        <w:t>asičskej zbrojnice na prvom poschodí.</w:t>
      </w:r>
      <w:r w:rsidR="0013459F">
        <w:rPr>
          <w:rFonts w:ascii="Arial" w:hAnsi="Arial" w:cs="Arial"/>
          <w:color w:val="3E3E3E"/>
          <w:sz w:val="22"/>
          <w:szCs w:val="22"/>
        </w:rPr>
        <w:t xml:space="preserve"> </w:t>
      </w:r>
    </w:p>
    <w:p w:rsidR="0013459F" w:rsidRDefault="0013459F" w:rsidP="00F1686A">
      <w:pPr>
        <w:pStyle w:val="Default"/>
        <w:jc w:val="both"/>
        <w:rPr>
          <w:rFonts w:ascii="Arial" w:hAnsi="Arial" w:cs="Arial"/>
          <w:b/>
          <w:color w:val="3E3E3E"/>
          <w:sz w:val="22"/>
          <w:szCs w:val="22"/>
        </w:rPr>
      </w:pPr>
    </w:p>
    <w:p w:rsidR="0013459F" w:rsidRDefault="00F1686A" w:rsidP="00F1686A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b/>
          <w:color w:val="3E3E3E"/>
          <w:sz w:val="22"/>
          <w:szCs w:val="22"/>
        </w:rPr>
        <w:t>3. AP3: Interné AP</w:t>
      </w:r>
      <w:r w:rsidRPr="00F1686A">
        <w:rPr>
          <w:rFonts w:ascii="Arial" w:hAnsi="Arial" w:cs="Arial"/>
          <w:color w:val="3E3E3E"/>
          <w:sz w:val="22"/>
          <w:szCs w:val="22"/>
        </w:rPr>
        <w:t xml:space="preserve"> </w:t>
      </w:r>
    </w:p>
    <w:p w:rsidR="00F1686A" w:rsidRPr="00F1686A" w:rsidRDefault="00F1686A" w:rsidP="00F1686A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F1686A">
        <w:rPr>
          <w:rFonts w:ascii="Arial" w:hAnsi="Arial" w:cs="Arial"/>
          <w:color w:val="3E3E3E"/>
          <w:sz w:val="22"/>
          <w:szCs w:val="22"/>
        </w:rPr>
        <w:t>Stredná Revúca Hasičská zbrojnica</w:t>
      </w:r>
      <w:r w:rsidR="0013459F">
        <w:rPr>
          <w:rFonts w:ascii="Arial" w:hAnsi="Arial" w:cs="Arial"/>
          <w:color w:val="3E3E3E"/>
          <w:sz w:val="22"/>
          <w:szCs w:val="22"/>
        </w:rPr>
        <w:t xml:space="preserve">. </w:t>
      </w:r>
      <w:r w:rsidRPr="00F1686A">
        <w:rPr>
          <w:rFonts w:ascii="Arial" w:hAnsi="Arial" w:cs="Arial"/>
          <w:color w:val="3E3E3E"/>
          <w:sz w:val="22"/>
          <w:szCs w:val="22"/>
        </w:rPr>
        <w:t>Pokrytie priestoru klubovej miestnosti umiestnen</w:t>
      </w:r>
      <w:r w:rsidR="00522986">
        <w:rPr>
          <w:rFonts w:ascii="Arial" w:hAnsi="Arial" w:cs="Arial"/>
          <w:color w:val="3E3E3E"/>
          <w:sz w:val="22"/>
          <w:szCs w:val="22"/>
        </w:rPr>
        <w:t>ej na prízemí v budove H</w:t>
      </w:r>
      <w:r w:rsidRPr="00F1686A">
        <w:rPr>
          <w:rFonts w:ascii="Arial" w:hAnsi="Arial" w:cs="Arial"/>
          <w:color w:val="3E3E3E"/>
          <w:sz w:val="22"/>
          <w:szCs w:val="22"/>
        </w:rPr>
        <w:t>asičskej zbrojnice.</w:t>
      </w:r>
    </w:p>
    <w:p w:rsidR="0013459F" w:rsidRDefault="0013459F" w:rsidP="00F1686A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>
        <w:rPr>
          <w:rFonts w:ascii="Arial" w:hAnsi="Arial" w:cs="Arial"/>
          <w:color w:val="3E3E3E"/>
          <w:sz w:val="22"/>
          <w:szCs w:val="22"/>
        </w:rPr>
        <w:br/>
      </w:r>
      <w:r w:rsidR="00F1686A" w:rsidRPr="0013459F">
        <w:rPr>
          <w:rFonts w:ascii="Arial" w:hAnsi="Arial" w:cs="Arial"/>
          <w:b/>
          <w:color w:val="3E3E3E"/>
          <w:sz w:val="22"/>
          <w:szCs w:val="22"/>
        </w:rPr>
        <w:t xml:space="preserve">4. AP4: Interné AP </w:t>
      </w:r>
    </w:p>
    <w:p w:rsidR="00F1686A" w:rsidRDefault="00F1686A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F1686A">
        <w:rPr>
          <w:rFonts w:ascii="Arial" w:hAnsi="Arial" w:cs="Arial"/>
          <w:color w:val="3E3E3E"/>
          <w:sz w:val="22"/>
          <w:szCs w:val="22"/>
        </w:rPr>
        <w:t>Nižná Revúca Hasičská zbrojnica</w:t>
      </w:r>
      <w:r w:rsidR="0013459F">
        <w:rPr>
          <w:rFonts w:ascii="Arial" w:hAnsi="Arial" w:cs="Arial"/>
          <w:color w:val="3E3E3E"/>
          <w:sz w:val="22"/>
          <w:szCs w:val="22"/>
        </w:rPr>
        <w:t xml:space="preserve">. </w:t>
      </w:r>
      <w:r w:rsidRPr="00F1686A">
        <w:rPr>
          <w:rFonts w:ascii="Arial" w:hAnsi="Arial" w:cs="Arial"/>
          <w:color w:val="3E3E3E"/>
          <w:sz w:val="22"/>
          <w:szCs w:val="22"/>
        </w:rPr>
        <w:t>Pokrytie priestoru spoločenskej miestnosti, ktorá sa nachádza v zrekonštruovaných priestoroch</w:t>
      </w:r>
      <w:r w:rsidR="0013459F">
        <w:rPr>
          <w:rFonts w:ascii="Arial" w:hAnsi="Arial" w:cs="Arial"/>
          <w:color w:val="3E3E3E"/>
          <w:sz w:val="22"/>
          <w:szCs w:val="22"/>
        </w:rPr>
        <w:t xml:space="preserve"> </w:t>
      </w:r>
      <w:r w:rsidRPr="00F1686A">
        <w:rPr>
          <w:rFonts w:ascii="Arial" w:hAnsi="Arial" w:cs="Arial"/>
          <w:color w:val="3E3E3E"/>
          <w:sz w:val="22"/>
          <w:szCs w:val="22"/>
        </w:rPr>
        <w:t xml:space="preserve">v budove Hasičskej zbrojnice. </w:t>
      </w:r>
    </w:p>
    <w:p w:rsidR="0013459F" w:rsidRPr="00F1686A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</w:p>
    <w:p w:rsidR="0013459F" w:rsidRDefault="00F1686A" w:rsidP="00F1686A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b/>
          <w:color w:val="3E3E3E"/>
          <w:sz w:val="22"/>
          <w:szCs w:val="22"/>
        </w:rPr>
        <w:t>5. AP5: Interné AP</w:t>
      </w:r>
      <w:r w:rsidRPr="00F1686A">
        <w:rPr>
          <w:rFonts w:ascii="Arial" w:hAnsi="Arial" w:cs="Arial"/>
          <w:color w:val="3E3E3E"/>
          <w:sz w:val="22"/>
          <w:szCs w:val="22"/>
        </w:rPr>
        <w:t xml:space="preserve"> </w:t>
      </w:r>
    </w:p>
    <w:p w:rsidR="00F1686A" w:rsidRPr="00F1686A" w:rsidRDefault="00F1686A" w:rsidP="00F1686A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F1686A">
        <w:rPr>
          <w:rFonts w:ascii="Arial" w:hAnsi="Arial" w:cs="Arial"/>
          <w:color w:val="3E3E3E"/>
          <w:sz w:val="22"/>
          <w:szCs w:val="22"/>
        </w:rPr>
        <w:t>Nižná Revúca Hasičská zbrojnica</w:t>
      </w:r>
      <w:r w:rsidR="0013459F">
        <w:rPr>
          <w:rFonts w:ascii="Arial" w:hAnsi="Arial" w:cs="Arial"/>
          <w:color w:val="3E3E3E"/>
          <w:sz w:val="22"/>
          <w:szCs w:val="22"/>
        </w:rPr>
        <w:t xml:space="preserve">. </w:t>
      </w:r>
      <w:r w:rsidRPr="00F1686A">
        <w:rPr>
          <w:rFonts w:ascii="Arial" w:hAnsi="Arial" w:cs="Arial"/>
          <w:color w:val="3E3E3E"/>
          <w:sz w:val="22"/>
          <w:szCs w:val="22"/>
        </w:rPr>
        <w:t>Pokrytie priestoru klubovej m</w:t>
      </w:r>
      <w:r w:rsidR="00522986">
        <w:rPr>
          <w:rFonts w:ascii="Arial" w:hAnsi="Arial" w:cs="Arial"/>
          <w:color w:val="3E3E3E"/>
          <w:sz w:val="22"/>
          <w:szCs w:val="22"/>
        </w:rPr>
        <w:t>iestnosti umiestnenej v budove H</w:t>
      </w:r>
      <w:r w:rsidRPr="00F1686A">
        <w:rPr>
          <w:rFonts w:ascii="Arial" w:hAnsi="Arial" w:cs="Arial"/>
          <w:color w:val="3E3E3E"/>
          <w:sz w:val="22"/>
          <w:szCs w:val="22"/>
        </w:rPr>
        <w:t>asičskej zbrojnice.</w:t>
      </w:r>
      <w:r w:rsidR="0013459F">
        <w:rPr>
          <w:rFonts w:ascii="Arial" w:hAnsi="Arial" w:cs="Arial"/>
          <w:color w:val="3E3E3E"/>
          <w:sz w:val="22"/>
          <w:szCs w:val="22"/>
        </w:rPr>
        <w:t xml:space="preserve"> </w:t>
      </w:r>
    </w:p>
    <w:p w:rsidR="0013459F" w:rsidRDefault="0013459F" w:rsidP="00F1686A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</w:p>
    <w:p w:rsidR="0013459F" w:rsidRPr="0013459F" w:rsidRDefault="00F1686A" w:rsidP="00F1686A">
      <w:pPr>
        <w:pStyle w:val="Default"/>
        <w:jc w:val="both"/>
        <w:rPr>
          <w:rFonts w:ascii="Arial" w:hAnsi="Arial" w:cs="Arial"/>
          <w:b/>
          <w:color w:val="3E3E3E"/>
          <w:sz w:val="22"/>
          <w:szCs w:val="22"/>
        </w:rPr>
      </w:pPr>
      <w:r w:rsidRPr="0013459F">
        <w:rPr>
          <w:rFonts w:ascii="Arial" w:hAnsi="Arial" w:cs="Arial"/>
          <w:b/>
          <w:color w:val="3E3E3E"/>
          <w:sz w:val="22"/>
          <w:szCs w:val="22"/>
        </w:rPr>
        <w:t xml:space="preserve">6. AP6: Interné AP </w:t>
      </w:r>
    </w:p>
    <w:p w:rsidR="00F1686A" w:rsidRDefault="00F1686A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F1686A">
        <w:rPr>
          <w:rFonts w:ascii="Arial" w:hAnsi="Arial" w:cs="Arial"/>
          <w:color w:val="3E3E3E"/>
          <w:sz w:val="22"/>
          <w:szCs w:val="22"/>
        </w:rPr>
        <w:lastRenderedPageBreak/>
        <w:t>Vyšná Revúca Hasičská zbrojnica</w:t>
      </w:r>
      <w:r w:rsidR="0013459F">
        <w:rPr>
          <w:rFonts w:ascii="Arial" w:hAnsi="Arial" w:cs="Arial"/>
          <w:color w:val="3E3E3E"/>
          <w:sz w:val="22"/>
          <w:szCs w:val="22"/>
        </w:rPr>
        <w:t xml:space="preserve">. </w:t>
      </w:r>
      <w:r w:rsidRPr="00F1686A">
        <w:rPr>
          <w:rFonts w:ascii="Arial" w:hAnsi="Arial" w:cs="Arial"/>
          <w:color w:val="3E3E3E"/>
          <w:sz w:val="22"/>
          <w:szCs w:val="22"/>
        </w:rPr>
        <w:t>Pokrytie priestoru spoločenskej miestnosti, ktorá sa nachádza v zrekonštruovaných priestoroch</w:t>
      </w:r>
      <w:r w:rsidR="0013459F">
        <w:rPr>
          <w:rFonts w:ascii="Arial" w:hAnsi="Arial" w:cs="Arial"/>
          <w:color w:val="3E3E3E"/>
          <w:sz w:val="22"/>
          <w:szCs w:val="22"/>
        </w:rPr>
        <w:t xml:space="preserve"> </w:t>
      </w:r>
      <w:r w:rsidRPr="00F1686A">
        <w:rPr>
          <w:rFonts w:ascii="Arial" w:hAnsi="Arial" w:cs="Arial"/>
          <w:color w:val="3E3E3E"/>
          <w:sz w:val="22"/>
          <w:szCs w:val="22"/>
        </w:rPr>
        <w:t xml:space="preserve">v budove Hasičskej zbrojnice. </w:t>
      </w:r>
    </w:p>
    <w:p w:rsidR="0013459F" w:rsidRDefault="0013459F" w:rsidP="00F1686A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</w:p>
    <w:p w:rsidR="0013459F" w:rsidRPr="0013459F" w:rsidRDefault="0013459F" w:rsidP="0013459F">
      <w:pPr>
        <w:pStyle w:val="Default"/>
        <w:jc w:val="both"/>
        <w:rPr>
          <w:rFonts w:ascii="Arial" w:hAnsi="Arial" w:cs="Arial"/>
          <w:b/>
          <w:color w:val="3E3E3E"/>
          <w:sz w:val="22"/>
          <w:szCs w:val="22"/>
        </w:rPr>
      </w:pPr>
      <w:r w:rsidRPr="0013459F">
        <w:rPr>
          <w:rFonts w:ascii="Arial" w:hAnsi="Arial" w:cs="Arial"/>
          <w:b/>
          <w:color w:val="3E3E3E"/>
          <w:sz w:val="22"/>
          <w:szCs w:val="22"/>
        </w:rPr>
        <w:t xml:space="preserve">7. AP7: Interné AP </w:t>
      </w:r>
    </w:p>
    <w:p w:rsidR="0013459F" w:rsidRP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color w:val="3E3E3E"/>
          <w:sz w:val="22"/>
          <w:szCs w:val="22"/>
        </w:rPr>
        <w:t>Vyšná Revúca Hasičská zbrojnica</w:t>
      </w:r>
      <w:r>
        <w:rPr>
          <w:rFonts w:ascii="Arial" w:hAnsi="Arial" w:cs="Arial"/>
          <w:color w:val="3E3E3E"/>
          <w:sz w:val="22"/>
          <w:szCs w:val="22"/>
        </w:rPr>
        <w:t xml:space="preserve">. </w:t>
      </w:r>
      <w:r w:rsidRPr="0013459F">
        <w:rPr>
          <w:rFonts w:ascii="Arial" w:hAnsi="Arial" w:cs="Arial"/>
          <w:color w:val="3E3E3E"/>
          <w:sz w:val="22"/>
          <w:szCs w:val="22"/>
        </w:rPr>
        <w:t>Pokrytie priestoru klubovej miestnosti, ktorá sa nachádza v zrekonštruovaných priestoroch</w:t>
      </w:r>
      <w:r>
        <w:rPr>
          <w:rFonts w:ascii="Arial" w:hAnsi="Arial" w:cs="Arial"/>
          <w:color w:val="3E3E3E"/>
          <w:sz w:val="22"/>
          <w:szCs w:val="22"/>
        </w:rPr>
        <w:t xml:space="preserve"> </w:t>
      </w:r>
      <w:r w:rsidRPr="0013459F">
        <w:rPr>
          <w:rFonts w:ascii="Arial" w:hAnsi="Arial" w:cs="Arial"/>
          <w:color w:val="3E3E3E"/>
          <w:sz w:val="22"/>
          <w:szCs w:val="22"/>
        </w:rPr>
        <w:t xml:space="preserve">v budove Hasičskej zbrojnice. </w:t>
      </w:r>
    </w:p>
    <w:p w:rsidR="0013459F" w:rsidRP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</w:p>
    <w:p w:rsid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b/>
          <w:color w:val="3E3E3E"/>
          <w:sz w:val="22"/>
          <w:szCs w:val="22"/>
        </w:rPr>
        <w:t>8. AP8: Interné AP</w:t>
      </w:r>
      <w:r w:rsidRPr="0013459F">
        <w:rPr>
          <w:rFonts w:ascii="Arial" w:hAnsi="Arial" w:cs="Arial"/>
          <w:color w:val="3E3E3E"/>
          <w:sz w:val="22"/>
          <w:szCs w:val="22"/>
        </w:rPr>
        <w:t xml:space="preserve"> </w:t>
      </w:r>
    </w:p>
    <w:p w:rsid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color w:val="3E3E3E"/>
          <w:sz w:val="22"/>
          <w:szCs w:val="22"/>
        </w:rPr>
        <w:t>Obecný dom (Budova TJ TATRAN) Pokrytie priestoru klubovej miestnosti č.1.</w:t>
      </w:r>
    </w:p>
    <w:p w:rsidR="0013459F" w:rsidRP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</w:p>
    <w:p w:rsid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b/>
          <w:color w:val="3E3E3E"/>
          <w:sz w:val="22"/>
          <w:szCs w:val="22"/>
        </w:rPr>
        <w:t>9. AP9: Interné AP</w:t>
      </w:r>
      <w:r w:rsidRPr="0013459F">
        <w:rPr>
          <w:rFonts w:ascii="Arial" w:hAnsi="Arial" w:cs="Arial"/>
          <w:color w:val="3E3E3E"/>
          <w:sz w:val="22"/>
          <w:szCs w:val="22"/>
        </w:rPr>
        <w:t xml:space="preserve"> </w:t>
      </w:r>
    </w:p>
    <w:p w:rsidR="0013459F" w:rsidRP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color w:val="3E3E3E"/>
          <w:sz w:val="22"/>
          <w:szCs w:val="22"/>
        </w:rPr>
        <w:t>Obecný dom (Budova TJ TATRAN) Pokrytie priestoru klubovej miestnosti č.2.</w:t>
      </w:r>
    </w:p>
    <w:p w:rsidR="0013459F" w:rsidRPr="0013459F" w:rsidRDefault="0013459F" w:rsidP="0013459F">
      <w:pPr>
        <w:pStyle w:val="Default"/>
        <w:jc w:val="both"/>
        <w:rPr>
          <w:rFonts w:ascii="Arial" w:hAnsi="Arial" w:cs="Arial"/>
          <w:b/>
          <w:color w:val="3E3E3E"/>
          <w:sz w:val="22"/>
          <w:szCs w:val="22"/>
        </w:rPr>
      </w:pPr>
    </w:p>
    <w:p w:rsidR="0013459F" w:rsidRPr="0013459F" w:rsidRDefault="0013459F" w:rsidP="0013459F">
      <w:pPr>
        <w:pStyle w:val="Default"/>
        <w:jc w:val="both"/>
        <w:rPr>
          <w:rFonts w:ascii="Arial" w:hAnsi="Arial" w:cs="Arial"/>
          <w:b/>
          <w:color w:val="3E3E3E"/>
          <w:sz w:val="22"/>
          <w:szCs w:val="22"/>
        </w:rPr>
      </w:pPr>
      <w:r w:rsidRPr="0013459F">
        <w:rPr>
          <w:rFonts w:ascii="Arial" w:hAnsi="Arial" w:cs="Arial"/>
          <w:b/>
          <w:color w:val="3E3E3E"/>
          <w:sz w:val="22"/>
          <w:szCs w:val="22"/>
        </w:rPr>
        <w:t xml:space="preserve">10. AP10: Interné AP </w:t>
      </w:r>
    </w:p>
    <w:p w:rsid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color w:val="3E3E3E"/>
          <w:sz w:val="22"/>
          <w:szCs w:val="22"/>
        </w:rPr>
        <w:t>Obecný úrad</w:t>
      </w:r>
      <w:r>
        <w:rPr>
          <w:rFonts w:ascii="Arial" w:hAnsi="Arial" w:cs="Arial"/>
          <w:color w:val="3E3E3E"/>
          <w:sz w:val="22"/>
          <w:szCs w:val="22"/>
        </w:rPr>
        <w:t xml:space="preserve"> </w:t>
      </w:r>
      <w:r w:rsidRPr="0013459F">
        <w:rPr>
          <w:rFonts w:ascii="Arial" w:hAnsi="Arial" w:cs="Arial"/>
          <w:color w:val="3E3E3E"/>
          <w:sz w:val="22"/>
          <w:szCs w:val="22"/>
        </w:rPr>
        <w:t xml:space="preserve">Umiestnené v budove Obecného úradu. Pokrytie priestoru obecnej knižnice </w:t>
      </w:r>
    </w:p>
    <w:p w:rsid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</w:p>
    <w:p w:rsidR="0013459F" w:rsidRPr="0013459F" w:rsidRDefault="0013459F" w:rsidP="0013459F">
      <w:pPr>
        <w:pStyle w:val="Default"/>
        <w:jc w:val="both"/>
        <w:rPr>
          <w:rFonts w:ascii="Arial" w:hAnsi="Arial" w:cs="Arial"/>
          <w:b/>
          <w:color w:val="3E3E3E"/>
          <w:sz w:val="22"/>
          <w:szCs w:val="22"/>
        </w:rPr>
      </w:pPr>
      <w:r w:rsidRPr="0013459F">
        <w:rPr>
          <w:rFonts w:ascii="Arial" w:hAnsi="Arial" w:cs="Arial"/>
          <w:b/>
          <w:color w:val="3E3E3E"/>
          <w:sz w:val="22"/>
          <w:szCs w:val="22"/>
        </w:rPr>
        <w:t xml:space="preserve">11. AP11: Interné AP </w:t>
      </w:r>
    </w:p>
    <w:p w:rsid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color w:val="3E3E3E"/>
          <w:sz w:val="22"/>
          <w:szCs w:val="22"/>
        </w:rPr>
        <w:t>Obecný úrad</w:t>
      </w:r>
      <w:r>
        <w:rPr>
          <w:rFonts w:ascii="Arial" w:hAnsi="Arial" w:cs="Arial"/>
          <w:color w:val="3E3E3E"/>
          <w:sz w:val="22"/>
          <w:szCs w:val="22"/>
        </w:rPr>
        <w:t xml:space="preserve">. </w:t>
      </w:r>
      <w:r w:rsidRPr="0013459F">
        <w:rPr>
          <w:rFonts w:ascii="Arial" w:hAnsi="Arial" w:cs="Arial"/>
          <w:color w:val="3E3E3E"/>
          <w:sz w:val="22"/>
          <w:szCs w:val="22"/>
        </w:rPr>
        <w:t>Umiestnené v budove Obecného úradu. Pokrytie priestoru spoločenského priestoru čitárne obecnej</w:t>
      </w:r>
      <w:r>
        <w:rPr>
          <w:rFonts w:ascii="Arial" w:hAnsi="Arial" w:cs="Arial"/>
          <w:color w:val="3E3E3E"/>
          <w:sz w:val="22"/>
          <w:szCs w:val="22"/>
        </w:rPr>
        <w:t xml:space="preserve"> </w:t>
      </w:r>
      <w:r w:rsidRPr="0013459F">
        <w:rPr>
          <w:rFonts w:ascii="Arial" w:hAnsi="Arial" w:cs="Arial"/>
          <w:color w:val="3E3E3E"/>
          <w:sz w:val="22"/>
          <w:szCs w:val="22"/>
        </w:rPr>
        <w:t xml:space="preserve">knižnice – ide o verejný priestor budovy OÚ, </w:t>
      </w:r>
    </w:p>
    <w:p w:rsidR="0013459F" w:rsidRP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</w:p>
    <w:p w:rsid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b/>
          <w:color w:val="3E3E3E"/>
          <w:sz w:val="22"/>
          <w:szCs w:val="22"/>
        </w:rPr>
        <w:t xml:space="preserve">12. AP12: Interné AP </w:t>
      </w:r>
    </w:p>
    <w:p w:rsidR="0013459F" w:rsidRP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color w:val="3E3E3E"/>
          <w:sz w:val="22"/>
          <w:szCs w:val="22"/>
        </w:rPr>
        <w:t>Obecný úrad</w:t>
      </w:r>
      <w:r>
        <w:rPr>
          <w:rFonts w:ascii="Arial" w:hAnsi="Arial" w:cs="Arial"/>
          <w:color w:val="3E3E3E"/>
          <w:sz w:val="22"/>
          <w:szCs w:val="22"/>
        </w:rPr>
        <w:t xml:space="preserve">. </w:t>
      </w:r>
      <w:r w:rsidRPr="0013459F">
        <w:rPr>
          <w:rFonts w:ascii="Arial" w:hAnsi="Arial" w:cs="Arial"/>
          <w:color w:val="3E3E3E"/>
          <w:sz w:val="22"/>
          <w:szCs w:val="22"/>
        </w:rPr>
        <w:t>Umiestnené v budove Obecného úradu. Pokrytie priestoru spoločenských priestorov OÚ – ide o</w:t>
      </w:r>
      <w:r>
        <w:rPr>
          <w:rFonts w:ascii="Arial" w:hAnsi="Arial" w:cs="Arial"/>
          <w:color w:val="3E3E3E"/>
          <w:sz w:val="22"/>
          <w:szCs w:val="22"/>
        </w:rPr>
        <w:t xml:space="preserve"> </w:t>
      </w:r>
      <w:r w:rsidRPr="0013459F">
        <w:rPr>
          <w:rFonts w:ascii="Arial" w:hAnsi="Arial" w:cs="Arial"/>
          <w:color w:val="3E3E3E"/>
          <w:sz w:val="22"/>
          <w:szCs w:val="22"/>
        </w:rPr>
        <w:t xml:space="preserve">verejný priestor budovy kde prebiehajú rôzne spoločenské a príležitostné </w:t>
      </w:r>
    </w:p>
    <w:p w:rsidR="0013459F" w:rsidRP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</w:p>
    <w:p w:rsid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b/>
          <w:color w:val="3E3E3E"/>
          <w:sz w:val="22"/>
          <w:szCs w:val="22"/>
        </w:rPr>
        <w:t>13. AP13: Externé AP</w:t>
      </w:r>
      <w:r w:rsidRPr="0013459F">
        <w:rPr>
          <w:rFonts w:ascii="Arial" w:hAnsi="Arial" w:cs="Arial"/>
          <w:color w:val="3E3E3E"/>
          <w:sz w:val="22"/>
          <w:szCs w:val="22"/>
        </w:rPr>
        <w:t xml:space="preserve"> </w:t>
      </w:r>
    </w:p>
    <w:p w:rsid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color w:val="3E3E3E"/>
          <w:sz w:val="22"/>
          <w:szCs w:val="22"/>
        </w:rPr>
        <w:t>Obecný dom ( Budova TJ TATRAN) - 1 časť priestoru</w:t>
      </w:r>
      <w:r>
        <w:rPr>
          <w:rFonts w:ascii="Arial" w:hAnsi="Arial" w:cs="Arial"/>
          <w:color w:val="3E3E3E"/>
          <w:sz w:val="22"/>
          <w:szCs w:val="22"/>
        </w:rPr>
        <w:t xml:space="preserve"> </w:t>
      </w:r>
      <w:r w:rsidRPr="0013459F">
        <w:rPr>
          <w:rFonts w:ascii="Arial" w:hAnsi="Arial" w:cs="Arial"/>
          <w:color w:val="3E3E3E"/>
          <w:sz w:val="22"/>
          <w:szCs w:val="22"/>
        </w:rPr>
        <w:t xml:space="preserve">Externé AP bude umiestnené v lokalite obecného športového areálu na budove. </w:t>
      </w:r>
    </w:p>
    <w:p w:rsidR="0013459F" w:rsidRP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</w:p>
    <w:p w:rsidR="0013459F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b/>
          <w:color w:val="3E3E3E"/>
          <w:sz w:val="22"/>
          <w:szCs w:val="22"/>
        </w:rPr>
        <w:t>14. AP14: Externé AP</w:t>
      </w:r>
      <w:r w:rsidRPr="0013459F">
        <w:rPr>
          <w:rFonts w:ascii="Arial" w:hAnsi="Arial" w:cs="Arial"/>
          <w:color w:val="3E3E3E"/>
          <w:sz w:val="22"/>
          <w:szCs w:val="22"/>
        </w:rPr>
        <w:t xml:space="preserve"> </w:t>
      </w:r>
    </w:p>
    <w:p w:rsidR="0013459F" w:rsidRPr="00E15A9E" w:rsidRDefault="0013459F" w:rsidP="0013459F">
      <w:pPr>
        <w:pStyle w:val="Default"/>
        <w:jc w:val="both"/>
        <w:rPr>
          <w:rFonts w:ascii="Arial" w:hAnsi="Arial" w:cs="Arial"/>
          <w:color w:val="3E3E3E"/>
          <w:sz w:val="22"/>
          <w:szCs w:val="22"/>
        </w:rPr>
      </w:pPr>
      <w:r w:rsidRPr="0013459F">
        <w:rPr>
          <w:rFonts w:ascii="Arial" w:hAnsi="Arial" w:cs="Arial"/>
          <w:color w:val="3E3E3E"/>
          <w:sz w:val="22"/>
          <w:szCs w:val="22"/>
        </w:rPr>
        <w:t>Obecný dom ( Budova TJ TATRAN) - 2 časť priestoru</w:t>
      </w:r>
      <w:r>
        <w:rPr>
          <w:rFonts w:ascii="Arial" w:hAnsi="Arial" w:cs="Arial"/>
          <w:color w:val="3E3E3E"/>
          <w:sz w:val="22"/>
          <w:szCs w:val="22"/>
        </w:rPr>
        <w:t xml:space="preserve"> </w:t>
      </w:r>
      <w:r w:rsidRPr="0013459F">
        <w:rPr>
          <w:rFonts w:ascii="Arial" w:hAnsi="Arial" w:cs="Arial"/>
          <w:color w:val="3E3E3E"/>
          <w:sz w:val="22"/>
          <w:szCs w:val="22"/>
        </w:rPr>
        <w:t xml:space="preserve">Externé AP bude umiestnené v lokalite obecného športového areálu na budove. </w:t>
      </w:r>
    </w:p>
    <w:p w:rsidR="004B2794" w:rsidRPr="00E15A9E" w:rsidRDefault="004B2794" w:rsidP="00EB3BF5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</w:p>
    <w:p w:rsidR="00EC25BB" w:rsidRPr="00E15A9E" w:rsidRDefault="00EC25BB" w:rsidP="00A430BC">
      <w:pPr>
        <w:pStyle w:val="Normlnywebov"/>
        <w:spacing w:before="0" w:beforeAutospacing="0" w:after="0" w:afterAutospacing="0"/>
        <w:jc w:val="both"/>
        <w:rPr>
          <w:rFonts w:ascii="Arial" w:hAnsi="Arial" w:cs="Arial"/>
          <w:color w:val="3E3E3E"/>
          <w:sz w:val="22"/>
          <w:szCs w:val="22"/>
          <w:lang w:val="sk-SK"/>
        </w:rPr>
      </w:pPr>
    </w:p>
    <w:p w:rsidR="00B77043" w:rsidRPr="00E15A9E" w:rsidRDefault="00B77043" w:rsidP="00B77043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  <w:lang w:val="sk-SK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 xml:space="preserve">Informácie o Operačnom programe Integrovaná infraštruktúra </w:t>
      </w:r>
      <w:r w:rsidR="00C15A96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 xml:space="preserve">obdobie 2014-2020“ </w:t>
      </w:r>
      <w:bookmarkStart w:id="0" w:name="_GoBack"/>
      <w:bookmarkEnd w:id="0"/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nájdete na</w:t>
      </w:r>
      <w:r w:rsidR="00C15A96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:</w:t>
      </w: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 </w:t>
      </w:r>
      <w:hyperlink r:id="rId8" w:history="1">
        <w:r w:rsidRPr="00E15A9E">
          <w:rPr>
            <w:rStyle w:val="Siln"/>
            <w:rFonts w:ascii="Arial" w:hAnsi="Arial" w:cs="Arial"/>
            <w:color w:val="C27D15"/>
            <w:sz w:val="22"/>
            <w:szCs w:val="22"/>
            <w:u w:val="single"/>
            <w:lang w:val="sk-SK"/>
          </w:rPr>
          <w:t>www.opii.gov.sk</w:t>
        </w:r>
      </w:hyperlink>
    </w:p>
    <w:p w:rsidR="00B77043" w:rsidRPr="00DB404A" w:rsidRDefault="00B77043" w:rsidP="00B77043">
      <w:pPr>
        <w:pStyle w:val="Normlnywebov"/>
        <w:spacing w:before="0" w:beforeAutospacing="0" w:after="0" w:afterAutospacing="0"/>
        <w:rPr>
          <w:rFonts w:ascii="Arial" w:hAnsi="Arial" w:cs="Arial"/>
          <w:color w:val="3E3E3E"/>
          <w:sz w:val="22"/>
          <w:szCs w:val="22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Riadiaci orgán: </w:t>
      </w:r>
      <w:hyperlink r:id="rId9" w:history="1">
        <w:r w:rsidR="00DB404A" w:rsidRPr="00342034">
          <w:rPr>
            <w:rStyle w:val="Hypertextovprepojenie"/>
            <w:rFonts w:ascii="Arial" w:hAnsi="Arial" w:cs="Arial"/>
            <w:b/>
            <w:sz w:val="22"/>
            <w:szCs w:val="22"/>
            <w:lang w:val="sk-SK"/>
          </w:rPr>
          <w:t>www.mirri.gov.sk</w:t>
        </w:r>
      </w:hyperlink>
      <w:r w:rsidRPr="00E15A9E">
        <w:rPr>
          <w:rFonts w:ascii="Arial" w:hAnsi="Arial" w:cs="Arial"/>
          <w:b/>
          <w:sz w:val="22"/>
          <w:szCs w:val="22"/>
          <w:lang w:val="sk-SK"/>
        </w:rPr>
        <w:t xml:space="preserve">  </w:t>
      </w:r>
    </w:p>
    <w:p w:rsidR="00B77043" w:rsidRPr="00E15A9E" w:rsidRDefault="00B77043" w:rsidP="00B77043">
      <w:pPr>
        <w:pStyle w:val="Normlnywebov"/>
        <w:spacing w:before="0" w:beforeAutospacing="0" w:after="0" w:afterAutospacing="0"/>
        <w:rPr>
          <w:rStyle w:val="Siln"/>
          <w:rFonts w:ascii="Arial" w:hAnsi="Arial" w:cs="Arial"/>
          <w:color w:val="C27D15"/>
          <w:sz w:val="22"/>
          <w:szCs w:val="22"/>
          <w:u w:val="single"/>
          <w:lang w:val="sk-SK"/>
        </w:rPr>
      </w:pPr>
      <w:r w:rsidRPr="00E15A9E">
        <w:rPr>
          <w:rStyle w:val="Siln"/>
          <w:rFonts w:ascii="Arial" w:hAnsi="Arial" w:cs="Arial"/>
          <w:color w:val="3E3E3E"/>
          <w:sz w:val="22"/>
          <w:szCs w:val="22"/>
          <w:lang w:val="sk-SK"/>
        </w:rPr>
        <w:t>Centrálny koordinačný orgán: </w:t>
      </w:r>
      <w:hyperlink r:id="rId10" w:history="1">
        <w:r w:rsidRPr="00E15A9E">
          <w:rPr>
            <w:rStyle w:val="Siln"/>
            <w:rFonts w:ascii="Arial" w:hAnsi="Arial" w:cs="Arial"/>
            <w:color w:val="C27D15"/>
            <w:sz w:val="22"/>
            <w:szCs w:val="22"/>
            <w:u w:val="single"/>
            <w:lang w:val="sk-SK"/>
          </w:rPr>
          <w:t>www.eufondy.sk</w:t>
        </w:r>
      </w:hyperlink>
    </w:p>
    <w:p w:rsidR="00D146C4" w:rsidRDefault="00B77043">
      <w:pPr>
        <w:rPr>
          <w:rStyle w:val="Hypertextovprepojenie"/>
          <w:rFonts w:ascii="Arial" w:hAnsi="Arial" w:cs="Arial"/>
          <w:b/>
          <w:lang w:val="sk-SK"/>
        </w:rPr>
      </w:pPr>
      <w:r w:rsidRPr="00E15A9E">
        <w:rPr>
          <w:rFonts w:ascii="Arial" w:hAnsi="Arial" w:cs="Arial"/>
          <w:b/>
          <w:lang w:val="sk-SK"/>
        </w:rPr>
        <w:t>Doplňujúce</w:t>
      </w:r>
      <w:r w:rsidR="00E302EF" w:rsidRPr="00E15A9E">
        <w:rPr>
          <w:rFonts w:ascii="Arial" w:hAnsi="Arial" w:cs="Arial"/>
          <w:b/>
          <w:lang w:val="sk-SK"/>
        </w:rPr>
        <w:t xml:space="preserve"> odkazy na web</w:t>
      </w:r>
      <w:r w:rsidRPr="00E15A9E">
        <w:rPr>
          <w:rFonts w:ascii="Arial" w:hAnsi="Arial" w:cs="Arial"/>
          <w:b/>
          <w:lang w:val="sk-SK"/>
        </w:rPr>
        <w:t xml:space="preserve"> stránky</w:t>
      </w:r>
      <w:r w:rsidRPr="00E15A9E">
        <w:rPr>
          <w:rFonts w:ascii="Arial" w:hAnsi="Arial" w:cs="Arial"/>
          <w:lang w:val="sk-SK"/>
        </w:rPr>
        <w:t xml:space="preserve">: </w:t>
      </w:r>
      <w:hyperlink r:id="rId11" w:history="1">
        <w:r w:rsidRPr="00E15A9E">
          <w:rPr>
            <w:rStyle w:val="Siln"/>
            <w:rFonts w:ascii="Arial" w:hAnsi="Arial" w:cs="Arial"/>
            <w:color w:val="C27D15"/>
            <w:u w:val="single"/>
            <w:lang w:val="sk-SK"/>
          </w:rPr>
          <w:t>www.mindop.sk</w:t>
        </w:r>
      </w:hyperlink>
      <w:r w:rsidR="00E302EF" w:rsidRPr="00E15A9E">
        <w:rPr>
          <w:rFonts w:ascii="Arial" w:hAnsi="Arial" w:cs="Arial"/>
          <w:lang w:val="sk-SK"/>
        </w:rPr>
        <w:t xml:space="preserve">  </w:t>
      </w:r>
      <w:r w:rsidRPr="00E15A9E">
        <w:rPr>
          <w:rFonts w:ascii="Arial" w:hAnsi="Arial" w:cs="Arial"/>
          <w:lang w:val="sk-SK"/>
        </w:rPr>
        <w:t xml:space="preserve">   </w:t>
      </w:r>
      <w:hyperlink r:id="rId12" w:history="1">
        <w:r w:rsidRPr="00E15A9E">
          <w:rPr>
            <w:rStyle w:val="Hypertextovprepojenie"/>
            <w:rFonts w:ascii="Arial" w:hAnsi="Arial" w:cs="Arial"/>
            <w:b/>
            <w:lang w:val="sk-SK"/>
          </w:rPr>
          <w:t>www.opvai.sk</w:t>
        </w:r>
      </w:hyperlink>
      <w:r w:rsidR="00E302EF" w:rsidRPr="00E15A9E">
        <w:rPr>
          <w:rStyle w:val="Hypertextovprepojenie"/>
          <w:rFonts w:ascii="Arial" w:hAnsi="Arial" w:cs="Arial"/>
          <w:b/>
          <w:lang w:val="sk-SK"/>
        </w:rPr>
        <w:t xml:space="preserve"> </w:t>
      </w:r>
      <w:r w:rsidR="00E302EF" w:rsidRPr="00E15A9E">
        <w:rPr>
          <w:rFonts w:ascii="Arial" w:hAnsi="Arial" w:cs="Arial"/>
          <w:lang w:val="sk-SK"/>
        </w:rPr>
        <w:t xml:space="preserve">  </w:t>
      </w:r>
      <w:hyperlink r:id="rId13" w:history="1">
        <w:r w:rsidR="00E302EF" w:rsidRPr="00E15A9E">
          <w:rPr>
            <w:rStyle w:val="Hypertextovprepojenie"/>
            <w:rFonts w:ascii="Arial" w:hAnsi="Arial" w:cs="Arial"/>
            <w:b/>
            <w:lang w:val="sk-SK"/>
          </w:rPr>
          <w:t>www.itms2014.sk</w:t>
        </w:r>
      </w:hyperlink>
    </w:p>
    <w:p w:rsidR="00DB404A" w:rsidRDefault="00DB404A">
      <w:pPr>
        <w:rPr>
          <w:rStyle w:val="Hypertextovprepojenie"/>
          <w:rFonts w:ascii="Arial" w:hAnsi="Arial" w:cs="Arial"/>
          <w:b/>
          <w:lang w:val="sk-SK"/>
        </w:rPr>
      </w:pPr>
    </w:p>
    <w:sectPr w:rsidR="00DB404A" w:rsidSect="00A430B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16C4"/>
    <w:multiLevelType w:val="multilevel"/>
    <w:tmpl w:val="20EA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C"/>
    <w:rsid w:val="000653A8"/>
    <w:rsid w:val="0010065A"/>
    <w:rsid w:val="0013459F"/>
    <w:rsid w:val="0015293F"/>
    <w:rsid w:val="00173C8A"/>
    <w:rsid w:val="001B3AE0"/>
    <w:rsid w:val="00273E59"/>
    <w:rsid w:val="00321307"/>
    <w:rsid w:val="00335D2C"/>
    <w:rsid w:val="004B2794"/>
    <w:rsid w:val="00522986"/>
    <w:rsid w:val="00641844"/>
    <w:rsid w:val="0072353F"/>
    <w:rsid w:val="0077538C"/>
    <w:rsid w:val="007849B9"/>
    <w:rsid w:val="007B4185"/>
    <w:rsid w:val="00900D2A"/>
    <w:rsid w:val="00914701"/>
    <w:rsid w:val="00A430BC"/>
    <w:rsid w:val="00AB49B7"/>
    <w:rsid w:val="00B17EE8"/>
    <w:rsid w:val="00B51418"/>
    <w:rsid w:val="00B77043"/>
    <w:rsid w:val="00C15A96"/>
    <w:rsid w:val="00C56753"/>
    <w:rsid w:val="00CB213E"/>
    <w:rsid w:val="00CD4252"/>
    <w:rsid w:val="00D146C4"/>
    <w:rsid w:val="00DA6C4E"/>
    <w:rsid w:val="00DB404A"/>
    <w:rsid w:val="00DD1364"/>
    <w:rsid w:val="00E15A9E"/>
    <w:rsid w:val="00E302EF"/>
    <w:rsid w:val="00EB1E6D"/>
    <w:rsid w:val="00EB3BF5"/>
    <w:rsid w:val="00EC25BB"/>
    <w:rsid w:val="00F1686A"/>
    <w:rsid w:val="00FD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4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A430B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04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77043"/>
    <w:rPr>
      <w:color w:val="0000FF" w:themeColor="hyperlink"/>
      <w:u w:val="single"/>
    </w:rPr>
  </w:style>
  <w:style w:type="paragraph" w:customStyle="1" w:styleId="Default">
    <w:name w:val="Default"/>
    <w:rsid w:val="00EB3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CitciaHTML">
    <w:name w:val="HTML Cite"/>
    <w:basedOn w:val="Predvolenpsmoodseku"/>
    <w:uiPriority w:val="99"/>
    <w:semiHidden/>
    <w:unhideWhenUsed/>
    <w:rsid w:val="00DB40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4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A430B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7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704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77043"/>
    <w:rPr>
      <w:color w:val="0000FF" w:themeColor="hyperlink"/>
      <w:u w:val="single"/>
    </w:rPr>
  </w:style>
  <w:style w:type="paragraph" w:customStyle="1" w:styleId="Default">
    <w:name w:val="Default"/>
    <w:rsid w:val="00EB3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CitciaHTML">
    <w:name w:val="HTML Cite"/>
    <w:basedOn w:val="Predvolenpsmoodseku"/>
    <w:uiPriority w:val="99"/>
    <w:semiHidden/>
    <w:unhideWhenUsed/>
    <w:rsid w:val="00DB40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327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58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767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i.gov.sk/" TargetMode="External"/><Relationship Id="rId13" Type="http://schemas.openxmlformats.org/officeDocument/2006/relationships/hyperlink" Target="http://www.itms2014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opva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indop.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ufondy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ri.go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Aster</dc:creator>
  <cp:lastModifiedBy>Stefan Aster</cp:lastModifiedBy>
  <cp:revision>7</cp:revision>
  <cp:lastPrinted>2021-05-28T12:07:00Z</cp:lastPrinted>
  <dcterms:created xsi:type="dcterms:W3CDTF">2020-12-14T22:41:00Z</dcterms:created>
  <dcterms:modified xsi:type="dcterms:W3CDTF">2021-05-28T12:07:00Z</dcterms:modified>
</cp:coreProperties>
</file>